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36" w:rsidRDefault="0061558C">
      <w:pPr>
        <w:pStyle w:val="2"/>
        <w:widowControl/>
        <w:shd w:val="clear" w:color="auto" w:fill="FFFFFF"/>
        <w:spacing w:beforeAutospacing="0" w:afterAutospacing="0"/>
        <w:jc w:val="center"/>
        <w:rPr>
          <w:rFonts w:asciiTheme="minorEastAsia" w:eastAsiaTheme="minorEastAsia" w:hAnsiTheme="minorEastAsia" w:cstheme="minorEastAsia" w:hint="default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关于表彰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在疫情防控阻击战中表现突出的先进个人给予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“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抗击疫情最美志愿者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称号</w:t>
      </w:r>
      <w:r>
        <w:rPr>
          <w:rFonts w:asciiTheme="minorEastAsia" w:eastAsiaTheme="minorEastAsia" w:hAnsiTheme="minorEastAsia" w:cstheme="minorEastAsia"/>
          <w:color w:val="000000" w:themeColor="text1"/>
          <w:shd w:val="clear" w:color="auto" w:fill="FFFFFF"/>
        </w:rPr>
        <w:t>的决定</w:t>
      </w:r>
    </w:p>
    <w:p w:rsidR="002A7CCF" w:rsidRDefault="002A7CCF" w:rsidP="002A7CCF">
      <w:pPr>
        <w:ind w:firstLineChars="200" w:firstLine="640"/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</w:pPr>
    </w:p>
    <w:p w:rsidR="00144636" w:rsidRDefault="0061558C" w:rsidP="002A7CCF">
      <w:pPr>
        <w:ind w:firstLineChars="200" w:firstLine="672"/>
        <w:rPr>
          <w:rFonts w:ascii="华文仿宋" w:eastAsia="华文仿宋" w:hAnsi="华文仿宋" w:cs="华文仿宋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青春勇战“疫”，志愿显担当。自新冠肺炎疫情发生以来，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在党中央的统一领导下，全国上下一盘棋，坚定信心、同舟共济、科学防治、精准施策，展开一场没有硝烟的战争。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我校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青年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在面对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共青团中央向各级共青团组织干部和团员青年们发出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紧急号召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后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，主动请缨、逆行而上、冲锋在前、不惧风险，用实际行动积极践行了志愿服务精神，全力以赴地投身于所在社区街道、城镇乡村的防疫一线志愿服务工作中，开展了疫情防护宣传、线上心理援助、防控点值班值守等志愿服务工作，体现了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青年学生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满怀保家卫国、爱校护校的热切之情，彰显了新时代青年人敢于担当、逆行而上的崇高精神。在此期间，不少志愿者还通过多种方式自愿地向学校及武汉捐款捐物，以钢铁般的意志和暖融融的爱心筑起了一道抵御疫情的“防火墙”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为打赢疫情防控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阻击战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做出了积极贡献。</w:t>
      </w:r>
    </w:p>
    <w:p w:rsidR="00144636" w:rsidRDefault="0061558C">
      <w:pPr>
        <w:ind w:firstLineChars="200" w:firstLine="672"/>
        <w:rPr>
          <w:rFonts w:ascii="华文仿宋" w:eastAsia="华文仿宋" w:hAnsi="华文仿宋" w:cs="华文仿宋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为集中展示我校优秀青年的精神品格和价值追求，深入宣传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学习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先进典型事迹，激励全校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同学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在习近平新时代中国特色社会主义思想指引下，不忘初心、牢记使命，勤奋学习、增长才干、锤炼品格，充分发挥广大团员、团干部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和各级团组织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在疫情防控工作中的生力军和突击队作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用，进一步激发新时代中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国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青年的责任感、使命感和奋斗精神，在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祖国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发展中接力奋斗、建功立业。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沧州师范学院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共青团委员会决定，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对刘晓璇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等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306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名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疫情防控期间主动担当作为的青年学生代表，予以表彰。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希望受表彰的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同学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要珍惜荣誉、继续努力、再创佳绩。全校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同学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要以受到表彰的先进典型为榜样，更加紧密地团结在以习近平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总书记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为核心的党中央周围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，坚定理想信念，练就过硬本领，勇于创新创造，矢志艰苦奋斗，锤炼高尚品格，在不懈奋斗中书写人生华章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谱写无愧于时代的青春篇章</w:t>
      </w: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！</w:t>
      </w:r>
    </w:p>
    <w:p w:rsidR="00144636" w:rsidRDefault="0061558C">
      <w:pPr>
        <w:ind w:firstLineChars="200" w:firstLine="672"/>
        <w:rPr>
          <w:rFonts w:ascii="华文仿宋" w:eastAsia="华文仿宋" w:hAnsi="华文仿宋" w:cs="华文仿宋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000000" w:themeColor="text1"/>
          <w:spacing w:val="8"/>
          <w:sz w:val="32"/>
          <w:szCs w:val="32"/>
          <w:shd w:val="clear" w:color="auto" w:fill="FFFFFF"/>
        </w:rPr>
        <w:t>附：“抗击疫情最美志愿者”人员名单</w:t>
      </w:r>
    </w:p>
    <w:p w:rsidR="00144636" w:rsidRDefault="00144636">
      <w:pPr>
        <w:ind w:firstLineChars="200" w:firstLine="672"/>
        <w:rPr>
          <w:rFonts w:ascii="华文仿宋" w:eastAsia="华文仿宋" w:hAnsi="华文仿宋" w:cs="华文仿宋"/>
          <w:color w:val="000000" w:themeColor="text1"/>
          <w:spacing w:val="8"/>
          <w:sz w:val="32"/>
          <w:szCs w:val="32"/>
          <w:shd w:val="clear" w:color="auto" w:fill="FFFFFF"/>
        </w:rPr>
      </w:pPr>
    </w:p>
    <w:p w:rsidR="00144636" w:rsidRDefault="0061558C" w:rsidP="002A7CCF">
      <w:pPr>
        <w:ind w:right="1280"/>
        <w:jc w:val="righ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沧州师范学院</w:t>
      </w:r>
    </w:p>
    <w:p w:rsidR="00144636" w:rsidRDefault="0061558C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 xml:space="preserve">                        2020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日</w:t>
      </w: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144636">
      <w:pPr>
        <w:jc w:val="center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:rsidR="00144636" w:rsidRDefault="0061558C">
      <w:pPr>
        <w:jc w:val="center"/>
        <w:rPr>
          <w:rFonts w:ascii="华文仿宋" w:eastAsia="华文仿宋" w:hAnsi="华文仿宋" w:cs="华文仿宋"/>
          <w:b/>
          <w:bCs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lastRenderedPageBreak/>
        <w:t>表彰名单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化学与化工学院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陈博远、赵丽、唐鹏颖、宋丹丹、刘常青、赵亮东、倪睿杰、臧宇晴、张鑫淼、吴亚伟、陈佳慈、任亚婕</w:t>
      </w:r>
      <w:bookmarkStart w:id="0" w:name="_GoBack"/>
      <w:bookmarkEnd w:id="0"/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机械与电气工程学院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李玉斌、葛荣康、李帆、赵洋、刘旭、袁炳铎、崔存泽、崔莹、韩翠苹、王文博、朱腾浩、刘畅、杨炜烨、齐美静、范世浩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计算机科学与工程学院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张嘉欣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梁欣龙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马旭泽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李欣泽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王梦瑶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教育学院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钱旭梅、宋玉芳、韩博洋、刘朝夕、马之淇、王雨彤、薛敬立、杨佳媛、于朔、张舒淇、赵玉兵、周鹏悦、左文达、郭悦、韩诗晴、尤欣悦、赵梦茹、张红侠、梅雪、高赫、韩士伟、季向朝、李雅静、宋良伟、许涵瑜、张博伟、韩毅、李晓颖、李莹、刘佳、王超凡、付诗雅、路盼盼、王洋、徐宁、尹慧慧、庄润倩、黄斯达、卢娇美、齐永康、郝翌辰、纪舒、朱玉淳、宫乃利、李旭潮、王淑杰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经济管理学院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黄旭媚、孙时佳、王童心、何兰、彭慧媛、王若彤、张洋、张东琳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郭士雄、宁春旭、贺佳佳、王文静、张晓倩、邢学莹、赵蕊蕊、赵新奥、张睿潇、刘佳利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马克思主义学院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吕晓静、李跃前、郭富才、王莹、李佳雯、瞿欣宇、杨凤荣、徐英蕾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贾笑彤、孙奥、王新元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美术学院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海霞、陈璇、崔雪冰、旦增达桑、丁雅楠、杜彦林、郭如振、李学朋、梁秋月、刘畅、刘程、刘海平、刘暖、刘思齐、刘震威、孟娜、孟雪怡、庞媛艺、石清玮、史桐熙、孙书瑜、孙志昊、田泽伟、王恩蕊、王赞、王泽军、王子昂、武金伟、武天琪、肖云艾、谢子垚、宣佳宁、闫雨轩、燕鹏宇、杨光、岳欣怡、张宽、张芮涵、张诗语、张思琦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齐越传媒学院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张雪琦、付栋迈、聂睿杰、唐逸凡、许馨月</w:t>
      </w:r>
    </w:p>
    <w:p w:rsidR="00144636" w:rsidRDefault="0061558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商学院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李田辉、李涵、孙婧蕾、尹晓</w:t>
      </w:r>
      <w:r>
        <w:rPr>
          <w:rFonts w:ascii="宋体" w:eastAsia="宋体" w:hAnsi="宋体" w:hint="eastAsia"/>
          <w:sz w:val="28"/>
          <w:szCs w:val="28"/>
        </w:rPr>
        <w:t>贺、李思奇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生命科学学院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李瑞琪、刘雅晴、韩靖轩、李齐齐、刘蕊、潘思辰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数学与统计学院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崔健、范培钰、马红欣、高山、孙祎伟、王文悦、李晓健、刘畅、杨明杰、常慧敏、李曦、翟瑞龙、张峻红、冯文静、杨晴晴、吴亚男、乔婧、刘亚洁、杨佳潞、郭孟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体育学院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贾浩、狄焕策、吉玉颖、张东旭、张衡、张婷、佘恩兴、郭佳奇、王晓亮、武斌池、肖永强、赵滨、韩涵、刘育茜、华畑雨、刘晓娜、陈冠旭、甘志辉、刘孝凤、田润芝、王明阳、吴迪、杨泽林、张予潇、</w:t>
      </w: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李镁奇、刘春、宋双庆、孙小彤、王海辰、王佳宁、王建业、许鹏程、胡希坤、梁兆兵、马曼莎、张宝龙、张家炫、张天弟、申雅欣、刘嘉琪、仇硕宇、王玉珊、蔡浩田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外国语学院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张妙妙、肖茹玉、李美澄、苏迈、刘雯、王继赟、张少静、张玉静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、李悦、孙旭宁、王硕、齐佳倩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文学院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王莹鑫、王汝曦、艾奇、郭思帆、蒋凤娟、刘晓静、程小雨、李杰、张雅雯、</w:t>
      </w:r>
      <w:r>
        <w:rPr>
          <w:rFonts w:ascii="宋体" w:eastAsia="宋体" w:hAnsi="宋体" w:hint="eastAsia"/>
          <w:color w:val="000000"/>
          <w:sz w:val="28"/>
          <w:szCs w:val="28"/>
        </w:rPr>
        <w:t>付文晓、吕西、王琦云、马俊鹏、唐泽宇、王金娅、王雯雯、刘雯、律一曼、贾鸿钰、王子心、刘爽、柴春媛、高艺丹、吝亿米、赵凯宁、王罕、赵萌、韩紫琪、刘晓雨、刘楠、王春林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物理与信息工程学院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张欣慧、刘堂堂、纪雅心、陶甜甜、田世豪、史淼、王静、于浩然、闫宇航</w:t>
      </w:r>
    </w:p>
    <w:p w:rsidR="00144636" w:rsidRDefault="0061558C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音乐学院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郑亚帅、郭站航、李亚静、李宇航、汤苗苗、郝新雨、李斌、王伟业、刘德昊、储煜崴、张瑜、高钧、刘志超、邢鸥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政史学院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144636" w:rsidRDefault="0061558C">
      <w:pPr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金如敏、连伟飞、吴婕妤、贾双羽、赵奥妮、刘晓璇、张馨阳、孟晓莹、李一晗、刘雨茜、翟慧敏、张婉柔、金如敏、连伟飞、吴婕妤、贾双羽、赵奥妮、刘晓璇、张馨阳、孟晓莹、李一晗、付靖媚、刘雨茜、翟慧敏、张婉柔</w:t>
      </w:r>
    </w:p>
    <w:sectPr w:rsidR="00144636" w:rsidSect="0014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8C" w:rsidRDefault="0061558C" w:rsidP="002A7CCF">
      <w:r>
        <w:separator/>
      </w:r>
    </w:p>
  </w:endnote>
  <w:endnote w:type="continuationSeparator" w:id="0">
    <w:p w:rsidR="0061558C" w:rsidRDefault="0061558C" w:rsidP="002A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8C" w:rsidRDefault="0061558C" w:rsidP="002A7CCF">
      <w:r>
        <w:separator/>
      </w:r>
    </w:p>
  </w:footnote>
  <w:footnote w:type="continuationSeparator" w:id="0">
    <w:p w:rsidR="0061558C" w:rsidRDefault="0061558C" w:rsidP="002A7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44636"/>
    <w:rsid w:val="00144636"/>
    <w:rsid w:val="00200E02"/>
    <w:rsid w:val="002A7CCF"/>
    <w:rsid w:val="0061558C"/>
    <w:rsid w:val="00FD40A4"/>
    <w:rsid w:val="03092848"/>
    <w:rsid w:val="05C94388"/>
    <w:rsid w:val="07667491"/>
    <w:rsid w:val="08F20250"/>
    <w:rsid w:val="0ABC043D"/>
    <w:rsid w:val="0B337E08"/>
    <w:rsid w:val="0D3C60AF"/>
    <w:rsid w:val="0E83701F"/>
    <w:rsid w:val="0EF37839"/>
    <w:rsid w:val="0EFF061C"/>
    <w:rsid w:val="0F702845"/>
    <w:rsid w:val="0FE92D96"/>
    <w:rsid w:val="10D70DB8"/>
    <w:rsid w:val="123C5F1A"/>
    <w:rsid w:val="1256343C"/>
    <w:rsid w:val="16AC54A5"/>
    <w:rsid w:val="16BF4A7B"/>
    <w:rsid w:val="17467F1E"/>
    <w:rsid w:val="17AB67F5"/>
    <w:rsid w:val="181F33D6"/>
    <w:rsid w:val="1AA00BC4"/>
    <w:rsid w:val="1B8B2E7B"/>
    <w:rsid w:val="1DCD244A"/>
    <w:rsid w:val="20824C0B"/>
    <w:rsid w:val="22CB2731"/>
    <w:rsid w:val="23031E42"/>
    <w:rsid w:val="2452787B"/>
    <w:rsid w:val="24546B30"/>
    <w:rsid w:val="24F04970"/>
    <w:rsid w:val="26D14374"/>
    <w:rsid w:val="2988788E"/>
    <w:rsid w:val="29915F92"/>
    <w:rsid w:val="299E0C6E"/>
    <w:rsid w:val="29E861AD"/>
    <w:rsid w:val="2C9B4B01"/>
    <w:rsid w:val="2E86664B"/>
    <w:rsid w:val="2ECC2CD2"/>
    <w:rsid w:val="32DC45DF"/>
    <w:rsid w:val="330D7D08"/>
    <w:rsid w:val="34377D66"/>
    <w:rsid w:val="352C2153"/>
    <w:rsid w:val="38FF6708"/>
    <w:rsid w:val="39415CEF"/>
    <w:rsid w:val="39607C7C"/>
    <w:rsid w:val="39AF36A3"/>
    <w:rsid w:val="39BF6630"/>
    <w:rsid w:val="3AC671F3"/>
    <w:rsid w:val="3B131155"/>
    <w:rsid w:val="3B220CCF"/>
    <w:rsid w:val="3BA25A52"/>
    <w:rsid w:val="3BC44CF6"/>
    <w:rsid w:val="3C586508"/>
    <w:rsid w:val="3E3F7A67"/>
    <w:rsid w:val="3F2D6316"/>
    <w:rsid w:val="3FAA35D8"/>
    <w:rsid w:val="3FB60004"/>
    <w:rsid w:val="40485F1E"/>
    <w:rsid w:val="411D1AA9"/>
    <w:rsid w:val="42A350EC"/>
    <w:rsid w:val="42E924CA"/>
    <w:rsid w:val="43084D52"/>
    <w:rsid w:val="43FC40A7"/>
    <w:rsid w:val="452748EA"/>
    <w:rsid w:val="4573271F"/>
    <w:rsid w:val="46755959"/>
    <w:rsid w:val="46786015"/>
    <w:rsid w:val="48534248"/>
    <w:rsid w:val="48F03F85"/>
    <w:rsid w:val="4AA954BE"/>
    <w:rsid w:val="4B55586E"/>
    <w:rsid w:val="4C5A35B0"/>
    <w:rsid w:val="4F7C3869"/>
    <w:rsid w:val="4FF2446D"/>
    <w:rsid w:val="502D1E83"/>
    <w:rsid w:val="50636B09"/>
    <w:rsid w:val="51FB5B82"/>
    <w:rsid w:val="52005B8C"/>
    <w:rsid w:val="53570AFC"/>
    <w:rsid w:val="557B64C5"/>
    <w:rsid w:val="55B41B64"/>
    <w:rsid w:val="57580CF4"/>
    <w:rsid w:val="58EC05E1"/>
    <w:rsid w:val="595A7D0E"/>
    <w:rsid w:val="59B92FA9"/>
    <w:rsid w:val="5AE062DF"/>
    <w:rsid w:val="5B134E44"/>
    <w:rsid w:val="5BC06C32"/>
    <w:rsid w:val="5CEC00B7"/>
    <w:rsid w:val="5D275148"/>
    <w:rsid w:val="63CB7137"/>
    <w:rsid w:val="63CC6C3B"/>
    <w:rsid w:val="64672D0B"/>
    <w:rsid w:val="672562D3"/>
    <w:rsid w:val="674A1A33"/>
    <w:rsid w:val="67B00C5C"/>
    <w:rsid w:val="687D5BBE"/>
    <w:rsid w:val="69031B9B"/>
    <w:rsid w:val="6B0C0B93"/>
    <w:rsid w:val="6D7D0449"/>
    <w:rsid w:val="6D936F44"/>
    <w:rsid w:val="6E5157B0"/>
    <w:rsid w:val="71D43E59"/>
    <w:rsid w:val="71D73070"/>
    <w:rsid w:val="71FB0348"/>
    <w:rsid w:val="76032982"/>
    <w:rsid w:val="76050351"/>
    <w:rsid w:val="76DF420A"/>
    <w:rsid w:val="77D73176"/>
    <w:rsid w:val="78440F98"/>
    <w:rsid w:val="789A284B"/>
    <w:rsid w:val="78FB67FF"/>
    <w:rsid w:val="7C7348AB"/>
    <w:rsid w:val="7C88262F"/>
    <w:rsid w:val="7CC95CAB"/>
    <w:rsid w:val="7CC96BDC"/>
    <w:rsid w:val="7DE95EE5"/>
    <w:rsid w:val="7E0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3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4463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A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7CCF"/>
    <w:rPr>
      <w:kern w:val="2"/>
      <w:sz w:val="18"/>
      <w:szCs w:val="18"/>
    </w:rPr>
  </w:style>
  <w:style w:type="paragraph" w:styleId="a5">
    <w:name w:val="footer"/>
    <w:basedOn w:val="a"/>
    <w:link w:val="Char0"/>
    <w:rsid w:val="002A7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7C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2020-04-22T11:14:00Z</dcterms:created>
  <dcterms:modified xsi:type="dcterms:W3CDTF">2020-05-06T08:54:00Z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